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D8" w:rsidRDefault="00746C47">
      <w:r>
        <w:rPr>
          <w:rFonts w:ascii="Comic Sans MS" w:hAnsi="Comic Sans MS"/>
          <w:color w:val="0000FF"/>
          <w:sz w:val="33"/>
          <w:szCs w:val="33"/>
        </w:rPr>
        <w:t>У каждого ребёнка должна быть с собой форма для занятий физкультурой: футболка, удобные шорты, носки, спортивная обувь.</w:t>
      </w:r>
      <w:bookmarkStart w:id="0" w:name="_GoBack"/>
      <w:bookmarkEnd w:id="0"/>
    </w:p>
    <w:sectPr w:rsidR="0075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47"/>
    <w:rsid w:val="00746C47"/>
    <w:rsid w:val="0075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96B87-D5C9-48B5-9C61-99BA5410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2020-05-08T05:44:00Z</dcterms:created>
  <dcterms:modified xsi:type="dcterms:W3CDTF">2020-05-08T05:44:00Z</dcterms:modified>
</cp:coreProperties>
</file>