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Опрятный вид, застегнутая на все пуговицы одежда и обувь;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Умытое лицо;</w:t>
      </w:r>
      <w:bookmarkStart w:id="0" w:name="_GoBack"/>
      <w:bookmarkEnd w:id="0"/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Чистые нос, руки, подстриженные ногти;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Подстриженные и тщательно расчесанные волосы;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Чистое нижнее белье;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Наличие достаточного количества носовых платков.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комбинезонов. Носовой платок необходим ребенку как в помещении, так и на прогулке. Сделайте на одежде удобные карманы для его хранения.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Про повседневную одежду: старайтесь в сад малышу надевать всё, что на молниях и липучках (пуговиц и шнуровки - по минимуму, тренируйтесь лучше дома, это правило касается и верхней одежды тоже, в том числе шапок, курточек, ботиночек), малыши чувствуют себя комфортно, когда у них всё получается, не нужно просить помощи у воспитателя, настоящая радость - одеться-раздеться первым - воспитатель похвалит. Запасной комплект одежды обязателен, особенно в младших группах, а лучше несколько. Воспитатели приветствуют, когда девочки одеты в юбки и платья (т.е. соответственно полу). С этим можно поспорить, но советую в те дни, когда есть музыкальное занятие одевать на девочек всё-</w:t>
      </w:r>
      <w:r>
        <w:rPr>
          <w:rFonts w:ascii="Comic Sans MS" w:hAnsi="Comic Sans MS"/>
          <w:color w:val="0000FF"/>
          <w:sz w:val="33"/>
          <w:szCs w:val="33"/>
        </w:rPr>
        <w:lastRenderedPageBreak/>
        <w:t>таки юбочки-платья-сарафаны. Представьте себе, как ваша дочка "держится" за край воображаемой юбочки во время танцевальных па. И одно из основных правил - эстетика и опрятность.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У нас в саду для первой младшей группы (двухлеток) нет спортивной формы и чешки они не носят ни на физическую культуру, ни на музыкальное занятие. Долго переодевать, а сами малыши пока не справляются.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В период межсезонья с осени на зиму в саду бывает достаточно прохладно. Поэтому пригодятся колготки и кофточки с длинным рукавом. Кроме того,  некоторых в это время воспитатели просят приносить пижаму. Обувь покупайте строго по размеру, с жёстким задником и возможностью вентиляции.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Для создания комфортных условий пребывания ребенка в ДОУ необходимо: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Не менее 2-х комплектов сменного белья: мальчикам - шорты, трусики, колготки; девочкам - колготки, трусики. В теплое время - носки, гольфы.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Два пакета для хранения чистого и использованного белья.</w:t>
      </w:r>
    </w:p>
    <w:p w:rsidR="00152850" w:rsidRDefault="00152850" w:rsidP="00152850">
      <w:pPr>
        <w:pStyle w:val="a3"/>
        <w:spacing w:before="0" w:beforeAutospacing="0" w:after="0" w:afterAutospacing="0"/>
      </w:pPr>
      <w:r>
        <w:rPr>
          <w:rFonts w:ascii="Comic Sans MS" w:hAnsi="Comic Sans MS"/>
          <w:color w:val="0000FF"/>
          <w:sz w:val="33"/>
          <w:szCs w:val="33"/>
        </w:rPr>
        <w:t>Белье, одежда и прочие вещи должны быть промаркированы.</w:t>
      </w:r>
    </w:p>
    <w:p w:rsidR="00AD280B" w:rsidRDefault="00AD280B"/>
    <w:sectPr w:rsidR="00AD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50"/>
    <w:rsid w:val="00152850"/>
    <w:rsid w:val="00A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5A4E5-46AE-4501-B635-FCA38DCA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2020-04-21T04:08:00Z</dcterms:created>
  <dcterms:modified xsi:type="dcterms:W3CDTF">2020-04-21T04:09:00Z</dcterms:modified>
</cp:coreProperties>
</file>