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84" w:rsidRPr="00507ACF" w:rsidRDefault="00507ACF" w:rsidP="00507ACF">
      <w:pPr>
        <w:jc w:val="center"/>
        <w:rPr>
          <w:rFonts w:ascii="Monotype Corsiva" w:hAnsi="Monotype Corsiva"/>
          <w:b/>
          <w:sz w:val="56"/>
          <w:szCs w:val="56"/>
        </w:rPr>
      </w:pPr>
      <w:r w:rsidRPr="00507ACF">
        <w:rPr>
          <w:rFonts w:ascii="Monotype Corsiva" w:hAnsi="Monotype Corsiva"/>
          <w:b/>
          <w:sz w:val="56"/>
          <w:szCs w:val="56"/>
        </w:rPr>
        <w:t>Блок-схема последовательности действий по предоставлению муниципальной услуги</w:t>
      </w:r>
    </w:p>
    <w:p w:rsidR="00507ACF" w:rsidRDefault="00D5664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2570480</wp:posOffset>
                </wp:positionH>
                <wp:positionV relativeFrom="paragraph">
                  <wp:posOffset>5156200</wp:posOffset>
                </wp:positionV>
                <wp:extent cx="484505" cy="752475"/>
                <wp:effectExtent l="19050" t="0" r="10795" b="4762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52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AE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02.4pt;margin-top:406pt;width:38.15pt;height:59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" adj="14646" fillcolor="#e32d91 [3204]" strokecolor="#77104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3870960</wp:posOffset>
                </wp:positionV>
                <wp:extent cx="5543550" cy="1266825"/>
                <wp:effectExtent l="0" t="0" r="19050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ACF" w:rsidRPr="00507ACF" w:rsidRDefault="00507ACF" w:rsidP="00507ACF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 w:rsidRPr="00507ACF"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Предоставление общедоступного бесплатного дошкольного образования в образовательном учреждении, расположенного на территории городского округа город Дзержинск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0;margin-top:304.8pt;width:436.5pt;height:9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" fillcolor="white [3201]" strokeweight=".5pt">
                <v:textbox>
                  <w:txbxContent>
                    <w:p w:rsidR="00507ACF" w:rsidRPr="00507ACF" w:rsidRDefault="00507ACF" w:rsidP="00507ACF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 w:rsidRPr="00507ACF">
                        <w:rPr>
                          <w:rFonts w:ascii="Impact" w:hAnsi="Impact"/>
                          <w:sz w:val="32"/>
                          <w:szCs w:val="32"/>
                        </w:rPr>
                        <w:t>Предоставление общедоступного бесплатного дошкольного образования в образовательном учреждении, расположенного на территории городского округа город Дзержинск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2522855</wp:posOffset>
                </wp:positionH>
                <wp:positionV relativeFrom="paragraph">
                  <wp:posOffset>3175000</wp:posOffset>
                </wp:positionV>
                <wp:extent cx="484505" cy="647700"/>
                <wp:effectExtent l="19050" t="0" r="1079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CF51" id="Стрелка вниз 7" o:spid="_x0000_s1026" type="#_x0000_t67" style="position:absolute;margin-left:198.65pt;margin-top:250pt;width:38.15pt;height:51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" adj="13521" fillcolor="#e32d91 [3204]" strokecolor="#77104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2484755</wp:posOffset>
                </wp:positionH>
                <wp:positionV relativeFrom="paragraph">
                  <wp:posOffset>1089025</wp:posOffset>
                </wp:positionV>
                <wp:extent cx="484505" cy="628650"/>
                <wp:effectExtent l="19050" t="0" r="1079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5FDC" id="Стрелка вниз 6" o:spid="_x0000_s1026" type="#_x0000_t67" style="position:absolute;margin-left:195.65pt;margin-top:85.75pt;width:38.15pt;height:49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" adj="13276" fillcolor="#e32d91 [3204]" strokecolor="#77104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327025</wp:posOffset>
                </wp:positionV>
                <wp:extent cx="3829050" cy="762000"/>
                <wp:effectExtent l="0" t="0" r="1905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ACF" w:rsidRPr="00507ACF" w:rsidRDefault="00507ACF" w:rsidP="00507ACF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 w:rsidRPr="00507ACF"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Обращение родителя (законного представителя) с пакетом документов</w:t>
                            </w:r>
                          </w:p>
                          <w:p w:rsidR="00507ACF" w:rsidRDefault="00507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61.95pt;margin-top:25.75pt;width:301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" fillcolor="white [3201]" strokeweight=".5pt">
                <v:textbox>
                  <w:txbxContent>
                    <w:p w:rsidR="00507ACF" w:rsidRPr="00507ACF" w:rsidRDefault="00507ACF" w:rsidP="00507ACF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 w:rsidRPr="00507ACF">
                        <w:rPr>
                          <w:rFonts w:ascii="Impact" w:hAnsi="Impact"/>
                          <w:sz w:val="32"/>
                          <w:szCs w:val="32"/>
                        </w:rPr>
                        <w:t>Обращение родителя (законного представителя) с пакетом документов</w:t>
                      </w:r>
                    </w:p>
                    <w:p w:rsidR="00507ACF" w:rsidRDefault="00507ACF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1756410</wp:posOffset>
                </wp:positionV>
                <wp:extent cx="5200650" cy="14097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ACF" w:rsidRPr="00507ACF" w:rsidRDefault="00507ACF" w:rsidP="00507ACF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 w:rsidRPr="00507ACF"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Прием ребенка в МБДОУ</w:t>
                            </w:r>
                          </w:p>
                          <w:p w:rsidR="00507ACF" w:rsidRPr="00507ACF" w:rsidRDefault="00507ACF" w:rsidP="00507ACF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к</w:t>
                            </w:r>
                            <w:r w:rsidRPr="00507ACF"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омплектование Учреждения детьми осуществляется в период с 01 апреля по 01 сентября календарного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94.5pt;margin-top:138.3pt;width:409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" fillcolor="white [3201]" strokeweight=".5pt">
                <v:textbox>
                  <w:txbxContent>
                    <w:p w:rsidR="00507ACF" w:rsidRPr="00507ACF" w:rsidRDefault="00507ACF" w:rsidP="00507ACF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 w:rsidRPr="00507ACF">
                        <w:rPr>
                          <w:rFonts w:ascii="Impact" w:hAnsi="Impact"/>
                          <w:sz w:val="32"/>
                          <w:szCs w:val="32"/>
                        </w:rPr>
                        <w:t>Прием ребенка в МБДОУ</w:t>
                      </w:r>
                    </w:p>
                    <w:p w:rsidR="00507ACF" w:rsidRPr="00507ACF" w:rsidRDefault="00507ACF" w:rsidP="00507ACF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</w:rPr>
                        <w:t>к</w:t>
                      </w:r>
                      <w:r w:rsidRPr="00507ACF">
                        <w:rPr>
                          <w:rFonts w:ascii="Impact" w:hAnsi="Impact"/>
                          <w:sz w:val="32"/>
                          <w:szCs w:val="32"/>
                        </w:rPr>
                        <w:t>омплектование Учреждения детьми осуществляется в период с 01 апреля по 01 сентября календарного года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5899150</wp:posOffset>
                </wp:positionV>
                <wp:extent cx="6648450" cy="26860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68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166BF" id="Прямоугольник 1" o:spid="_x0000_s1026" style="position:absolute;margin-left:-43.8pt;margin-top:464.5pt;width:523.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" fillcolor="#e32d91 [3204]" strokecolor="#771048 [1604]" strokeweight="1pt"/>
            </w:pict>
          </mc:Fallback>
        </mc:AlternateContent>
      </w:r>
      <w:r w:rsidR="00C63D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6251575</wp:posOffset>
                </wp:positionV>
                <wp:extent cx="6048375" cy="1828800"/>
                <wp:effectExtent l="0" t="0" r="28575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D59" w:rsidRDefault="00C63D59" w:rsidP="00C63D59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 w:rsidRPr="00C63D59"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С уставом, образовательной программой, правилами внутреннего распорядка воспитанников, правила приема, а также деятельностью учреждения Вы можете познакомиться на официальном сайте учреждения</w:t>
                            </w:r>
                          </w:p>
                          <w:p w:rsidR="00C63D59" w:rsidRPr="00C63D59" w:rsidRDefault="00C63D59" w:rsidP="00C63D5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4" w:history="1">
                              <w:r w:rsidRPr="00C63D59">
                                <w:rPr>
                                  <w:rStyle w:val="a4"/>
                                  <w:rFonts w:ascii="Georgia" w:hAnsi="Georgia"/>
                                  <w:b/>
                                  <w:bCs/>
                                  <w:sz w:val="52"/>
                                  <w:szCs w:val="52"/>
                                </w:rPr>
                                <w:t>25dzn.dounn.ru</w:t>
                              </w:r>
                            </w:hyperlink>
                          </w:p>
                          <w:p w:rsidR="00C63D59" w:rsidRPr="00C63D59" w:rsidRDefault="00C63D59" w:rsidP="00C63D59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</w:p>
                          <w:p w:rsidR="00C63D59" w:rsidRDefault="00C63D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margin-left:-34.05pt;margin-top:492.25pt;width:476.2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" fillcolor="white [3201]" strokeweight=".5pt">
                <v:textbox>
                  <w:txbxContent>
                    <w:p w:rsidR="00C63D59" w:rsidRDefault="00C63D59" w:rsidP="00C63D59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 w:rsidRPr="00C63D59">
                        <w:rPr>
                          <w:rFonts w:ascii="Impact" w:hAnsi="Impact"/>
                          <w:sz w:val="32"/>
                          <w:szCs w:val="32"/>
                        </w:rPr>
                        <w:t>С уставом, образовательной программой, правилами внутреннего распорядка воспитанников, правила приема, а также деятельностью учреждения Вы можете познакомиться на официальном сайте учреждения</w:t>
                      </w:r>
                    </w:p>
                    <w:p w:rsidR="00C63D59" w:rsidRPr="00C63D59" w:rsidRDefault="00C63D59" w:rsidP="00C63D59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5" w:history="1">
                        <w:r w:rsidRPr="00C63D59">
                          <w:rPr>
                            <w:rStyle w:val="a4"/>
                            <w:rFonts w:ascii="Georgia" w:hAnsi="Georgia"/>
                            <w:b/>
                            <w:bCs/>
                            <w:sz w:val="52"/>
                            <w:szCs w:val="52"/>
                          </w:rPr>
                          <w:t>25dzn.dounn.ru</w:t>
                        </w:r>
                      </w:hyperlink>
                    </w:p>
                    <w:p w:rsidR="00C63D59" w:rsidRPr="00C63D59" w:rsidRDefault="00C63D59" w:rsidP="00C63D59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</w:p>
                    <w:p w:rsidR="00C63D59" w:rsidRDefault="00C63D59"/>
                  </w:txbxContent>
                </v:textbox>
              </v:shape>
            </w:pict>
          </mc:Fallback>
        </mc:AlternateContent>
      </w:r>
    </w:p>
    <w:sectPr w:rsidR="00507ACF" w:rsidSect="00C63D59">
      <w:pgSz w:w="11906" w:h="16838"/>
      <w:pgMar w:top="1134" w:right="850" w:bottom="1134" w:left="1701" w:header="708" w:footer="708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CF"/>
    <w:rsid w:val="00507ACF"/>
    <w:rsid w:val="00A42384"/>
    <w:rsid w:val="00C63D59"/>
    <w:rsid w:val="00D5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53337-A27C-4743-A823-2BD4F6E6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D59"/>
    <w:rPr>
      <w:b/>
      <w:bCs/>
    </w:rPr>
  </w:style>
  <w:style w:type="character" w:styleId="a4">
    <w:name w:val="Hyperlink"/>
    <w:basedOn w:val="a0"/>
    <w:uiPriority w:val="99"/>
    <w:semiHidden/>
    <w:unhideWhenUsed/>
    <w:rsid w:val="00C63D5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3D59"/>
    <w:rPr>
      <w:color w:val="8C8C8C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6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5dzn.dounn.ru/" TargetMode="External"/><Relationship Id="rId4" Type="http://schemas.openxmlformats.org/officeDocument/2006/relationships/hyperlink" Target="http://www.25dzn.dounn.ru/" TargetMode="Externa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2018-03-14T13:26:00Z</cp:lastPrinted>
  <dcterms:created xsi:type="dcterms:W3CDTF">2018-03-14T13:04:00Z</dcterms:created>
  <dcterms:modified xsi:type="dcterms:W3CDTF">2018-03-14T13:27:00Z</dcterms:modified>
</cp:coreProperties>
</file>