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82B0E4" w:themeColor="text2" w:themeTint="66"/>
  <w:body>
    <w:p w:rsidR="00817646" w:rsidRPr="00AE6020" w:rsidRDefault="00AE6020" w:rsidP="00817646">
      <w:pPr>
        <w:spacing w:before="100" w:beforeAutospacing="1" w:after="100" w:afterAutospacing="1" w:line="240" w:lineRule="auto"/>
        <w:outlineLvl w:val="0"/>
        <w:rPr>
          <w:rStyle w:val="10"/>
        </w:rPr>
      </w:pPr>
      <w:r>
        <w:rPr>
          <w:rFonts w:ascii="Times New Roman" w:eastAsia="Times New Roman" w:hAnsi="Times New Roman" w:cs="Times New Roman"/>
          <w:b/>
          <w:bCs/>
          <w:noProof/>
          <w:color w:val="555555"/>
          <w:kern w:val="36"/>
          <w:sz w:val="28"/>
          <w:szCs w:val="28"/>
          <w:lang w:eastAsia="ru-RU"/>
        </w:rPr>
        <w:drawing>
          <wp:inline distT="0" distB="0" distL="0" distR="0">
            <wp:extent cx="1276350" cy="1276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7828207-Colorful-musical-instruments-background-Stock-Pho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7646" w:rsidRPr="00AE6020">
        <w:rPr>
          <w:rStyle w:val="10"/>
        </w:rPr>
        <w:t xml:space="preserve">Консультация для </w:t>
      </w:r>
      <w:proofErr w:type="gramStart"/>
      <w:r w:rsidR="00DE625E" w:rsidRPr="00AE6020">
        <w:rPr>
          <w:rStyle w:val="10"/>
        </w:rPr>
        <w:t xml:space="preserve">воспитателей </w:t>
      </w:r>
      <w:r w:rsidR="00817646" w:rsidRPr="00AE6020">
        <w:rPr>
          <w:rStyle w:val="10"/>
        </w:rPr>
        <w:t xml:space="preserve"> на</w:t>
      </w:r>
      <w:proofErr w:type="gramEnd"/>
      <w:r w:rsidR="00817646" w:rsidRPr="00AE6020">
        <w:rPr>
          <w:rStyle w:val="10"/>
        </w:rPr>
        <w:t xml:space="preserve"> тему: «Оформление и оснащение музыкальных уголков в группах ДОУ»</w:t>
      </w:r>
      <w:bookmarkStart w:id="0" w:name="_GoBack"/>
      <w:bookmarkEnd w:id="0"/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самостоятельной деятельности у детей возникают индивидуальные потребности и желания: одни рисуют, вторые лепят и строят, третьи музицируют на музыкальных инструментах и поют. Чтобы такая деятельность развивалась успешно, необходимо создать благоприятные условия</w:t>
      </w:r>
      <w:r w:rsidR="0042339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полноценного музыкального развития ребенка необходимо предоставить возможность самостоятельно играть на музыкальных инструментах, музицировать, закреплять полученные умения и навыки с помощью музыкальных игр, пособий и атрибутов. </w:t>
      </w:r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Следует продумать условия размещения музыкального уголка:</w:t>
      </w:r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Доступность оборудования музыкального уголка для детей</w:t>
      </w:r>
      <w:r w:rsidR="0042339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Разнообразие оборудования музыкального уголка</w:t>
      </w:r>
      <w:r w:rsidR="0042339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Учет возрастных особенностей детей при создании музыкального уголка</w:t>
      </w:r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 Эстетичность оформления музыкального уголка и его оборудования. </w:t>
      </w:r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Оборудование музыкального уголка включает в себя:</w:t>
      </w:r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Игрушки, иллюстрации, бутафорские музыкальные инструменты (для создание игровых ситуаций при которых дети представляют себя музыкантами</w:t>
      </w:r>
      <w:proofErr w:type="gramStart"/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 </w:t>
      </w:r>
      <w:r w:rsidR="0042339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Детские музыкальные инструменты и игрушки для музицирования:</w:t>
      </w:r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 хроматическим, диатоническим рядом (пианино, металлофон, аккордеон, и т. д.</w:t>
      </w:r>
      <w:proofErr w:type="gramStart"/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 </w:t>
      </w:r>
      <w:r w:rsidR="0042339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proofErr w:type="gramEnd"/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 фиксированной мелодией (шарманки, органчики</w:t>
      </w:r>
      <w:proofErr w:type="gramStart"/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 </w:t>
      </w:r>
      <w:r w:rsidR="0042339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proofErr w:type="gramEnd"/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 одним фиксированным звуком (дудки</w:t>
      </w:r>
      <w:proofErr w:type="gramStart"/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 </w:t>
      </w:r>
      <w:r w:rsidR="0042339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proofErr w:type="gramEnd"/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шумовые (бубны, погремушки, барабаны, маракасы и т. д.)</w:t>
      </w:r>
      <w:r w:rsidR="0042339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Музыкально-дидактические игры и пособия (Нотное лото, нотный стан, музыкальная лесенка, игры, соответствующие возрастным и индивидуальным особенностям детей</w:t>
      </w:r>
      <w:proofErr w:type="gramStart"/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 </w:t>
      </w:r>
      <w:r w:rsidR="0042339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</w:p>
    <w:p w:rsidR="00817646" w:rsidRPr="0035538B" w:rsidRDefault="005D4B4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Аудио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gramStart"/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видео- диски</w:t>
      </w:r>
      <w:proofErr w:type="gramEnd"/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кассеты. </w:t>
      </w:r>
    </w:p>
    <w:p w:rsidR="00817646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дошкольном учреждении для успешного музыкального развития ребенка, используют различные музыкальные инструменты, разнообразные музыкальные игры и пособия не только в непосредственной музыкальной деятельности, но и необходимо, чтобы в группе они находили правильное применение с учетом возрастных особенностей детей:</w:t>
      </w:r>
    </w:p>
    <w:p w:rsidR="0035538B" w:rsidRPr="0035538B" w:rsidRDefault="0035538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17646" w:rsidRPr="0035538B" w:rsidRDefault="00817646" w:rsidP="0035538B">
      <w:pPr>
        <w:pStyle w:val="a4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lastRenderedPageBreak/>
        <w:t>МЛАДШИЕ ГРУППЫ</w:t>
      </w:r>
    </w:p>
    <w:p w:rsidR="00817646" w:rsidRPr="0035538B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Ванька – </w:t>
      </w:r>
      <w:proofErr w:type="spellStart"/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встанька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м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узыкальные «поющие» или «танцующие» игрушки (петушок, котик, зайка и т. д.)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817646" w:rsidRPr="0035538B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м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узыкальные инструменты с фиксированным звуком — органчики, шарманки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 ш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умовые инструменты: погремушки, колокольчики, бубен, барабан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н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</w:t>
      </w:r>
      <w:r w:rsidR="005D4B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озвученные бутафорские музыкальные инструментов (гармошки, дудочки, балалайки и т. д.</w:t>
      </w:r>
      <w:proofErr w:type="gramStart"/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proofErr w:type="gramEnd"/>
    </w:p>
    <w:p w:rsidR="00817646" w:rsidRPr="0035538B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а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трибуты к музыкальным подвижным играм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ф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лажки, султанчики, платочки, яркие ленточки с колечками, погремушки, осенние листочки, снежинки для детского танцевального творчества (пополняется по необходимости</w:t>
      </w:r>
      <w:proofErr w:type="gramStart"/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proofErr w:type="gramEnd"/>
    </w:p>
    <w:p w:rsidR="00817646" w:rsidRPr="0035538B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ш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ирма настольная с перчаточными игрушками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м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агнитофон и набор программных аудиозаписей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м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узыкальные картинки к песням, которые могут быть выполнены на кубе, в виде альбома или отдельные красочные иллюстрации. </w:t>
      </w:r>
    </w:p>
    <w:p w:rsidR="00817646" w:rsidRPr="0035538B" w:rsidRDefault="00817646" w:rsidP="0035538B">
      <w:pPr>
        <w:pStyle w:val="a4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СРЕДНЯЯ ГРУППА</w:t>
      </w:r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Целесообразно пособия, атрибуты и музыкальные инструменты оставить с младшей группы и добавить: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-м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еталлофон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ш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умовые инструменты для детского оркестра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к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нижки «Наши песни» (каждая книжка илл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юстрирует знакомую детям песню);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ланелеграф</w:t>
      </w:r>
      <w:proofErr w:type="spellEnd"/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или магнитная доска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м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узыкально-дидактические игры: «Музыкальные инструменты», «Звонкие ладошки», «Ритмические палочки» и др. 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-а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трибуты к подвижным музыкальным играм: «Кошка и котята», «Заинька», «Зайцы и медведь», «Лётчики» и др.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м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узыкальные лесенки (трехступенчатая, на которых находятся маленькая и большая птички или маленькая и большая матрешка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л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енточки, цветные платочки, султанчики и т. п. (атрибуты к танцевальным </w:t>
      </w:r>
      <w:proofErr w:type="gramStart"/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импровизациям</w:t>
      </w:r>
      <w:proofErr w:type="gramEnd"/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но сезону)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ш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ирма настольная и набор игрушек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</w:t>
      </w:r>
      <w:proofErr w:type="spellStart"/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агнитофон</w:t>
      </w:r>
      <w:proofErr w:type="spellEnd"/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набор программных аудиозаписей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17646" w:rsidRPr="0035538B" w:rsidRDefault="00817646" w:rsidP="0035538B">
      <w:pPr>
        <w:pStyle w:val="a4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СТАРШАЯ ГРУППА</w:t>
      </w:r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Дополнительно к оборудованию музыкального уголка средней группы используется следующее: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п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огремушки, бубны, барабаны, треугольники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м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узыкальные игрушки-инструменты с хроматическим и диатоническим звуком (металлофон, пи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анино, баян, аккордеон, флейта);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 - и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ллюстрации по теме: «Времена года»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м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узыкальные игрушки-самоделки (Дети с удовольствием примут участие в изготовление инструментов для шумового оркестра)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м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узыкально-дидактические игры: «Узнай песенку по двум звукам», «Бубенчики», «Музыкальная лесенка», «Ритмическое лото» и др.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а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трибуты к подвижным играм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р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исунки детей к песенкам и знакомым музыкальным произведениям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н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астоль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ная ширма и ширма по росту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детей;.</w:t>
      </w:r>
      <w:proofErr w:type="gramEnd"/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м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узыкальные лесенки пятиступенчатая и </w:t>
      </w:r>
      <w:proofErr w:type="spellStart"/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семиступенчатая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а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трибуты для детского танцевального творчества: элементы костюмов к знакомым народным танцам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17646" w:rsidRPr="0035538B" w:rsidRDefault="00817646" w:rsidP="0035538B">
      <w:pPr>
        <w:pStyle w:val="a4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ПОДГОТОВИТЕЛЬНАЯ ГРУППА</w:t>
      </w:r>
    </w:p>
    <w:p w:rsidR="00817646" w:rsidRPr="0035538B" w:rsidRDefault="00817646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Дополнительно к материалу, использованному в старшей группе, добавляется: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м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узыкальные инструменты: маракасы, бубны, арфа, детское пианино, металлофон, колокольчики,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треугольники, флейты, барабаны;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портреты композиторов;</w:t>
      </w:r>
    </w:p>
    <w:p w:rsidR="00817646" w:rsidRPr="0035538B" w:rsidRDefault="0042339A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п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апки-альбомы: «Мы рисуем песенку» с рисунками детей, в которых они отображают эмоции и чувства о прослушанных музыкальных произведениях и полюбившихся песнях</w:t>
      </w:r>
      <w:r w:rsidR="006A55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п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особие «Эмоции» (карточки, на которых изображены лица с разными эмоциональными настроениями) для определения характера мелодии при слушании музыки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н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аглядные пособия: «Симфонический оркестр», "Народные инструменты»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17646" w:rsidRPr="0035538B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с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амодельные инструменты для шумового оркестра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6A557B" w:rsidRDefault="006A557B" w:rsidP="005A4319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м</w:t>
      </w:r>
      <w:r w:rsidR="00817646" w:rsidRPr="003553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узыкально-дидактические игры</w:t>
      </w:r>
    </w:p>
    <w:p w:rsidR="00B27348" w:rsidRDefault="00B27348" w:rsidP="0035538B">
      <w:pPr>
        <w:contextualSpacing/>
      </w:pPr>
    </w:p>
    <w:sectPr w:rsidR="00B27348" w:rsidSect="009E5F9B">
      <w:pgSz w:w="11906" w:h="16838"/>
      <w:pgMar w:top="1134" w:right="850" w:bottom="1134" w:left="1701" w:header="708" w:footer="708" w:gutter="0"/>
      <w:pgBorders w:offsetFrom="page">
        <w:top w:val="musicNotes" w:sz="16" w:space="24" w:color="00B050"/>
        <w:left w:val="musicNotes" w:sz="16" w:space="24" w:color="00B050"/>
        <w:bottom w:val="musicNotes" w:sz="16" w:space="24" w:color="00B050"/>
        <w:right w:val="musicNotes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16AE3"/>
    <w:multiLevelType w:val="hybridMultilevel"/>
    <w:tmpl w:val="E7842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646"/>
    <w:rsid w:val="0035538B"/>
    <w:rsid w:val="0042339A"/>
    <w:rsid w:val="00503782"/>
    <w:rsid w:val="005A4319"/>
    <w:rsid w:val="005D4B4B"/>
    <w:rsid w:val="006A557B"/>
    <w:rsid w:val="00817646"/>
    <w:rsid w:val="009E5F9B"/>
    <w:rsid w:val="00AE6020"/>
    <w:rsid w:val="00B27348"/>
    <w:rsid w:val="00BC2ABC"/>
    <w:rsid w:val="00D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D6A99-7B9D-4240-A512-D1959902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82"/>
  </w:style>
  <w:style w:type="paragraph" w:styleId="1">
    <w:name w:val="heading 1"/>
    <w:basedOn w:val="a"/>
    <w:link w:val="10"/>
    <w:uiPriority w:val="9"/>
    <w:qFormat/>
    <w:rsid w:val="008176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4">
    <w:name w:val="heading 4"/>
    <w:basedOn w:val="a"/>
    <w:link w:val="40"/>
    <w:uiPriority w:val="9"/>
    <w:qFormat/>
    <w:rsid w:val="008176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646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7646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styleId="a3">
    <w:name w:val="Normal (Web)"/>
    <w:basedOn w:val="a"/>
    <w:uiPriority w:val="99"/>
    <w:semiHidden/>
    <w:unhideWhenUsed/>
    <w:rsid w:val="00817646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53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010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5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7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42D6-F003-4670-816E-A72C718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Николай</cp:lastModifiedBy>
  <cp:revision>10</cp:revision>
  <dcterms:created xsi:type="dcterms:W3CDTF">2013-10-06T04:00:00Z</dcterms:created>
  <dcterms:modified xsi:type="dcterms:W3CDTF">2016-07-14T13:31:00Z</dcterms:modified>
</cp:coreProperties>
</file>