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7D" w:rsidRDefault="00292F7D">
      <w:pPr>
        <w:pStyle w:val="a4"/>
        <w:jc w:val="center"/>
      </w:pPr>
    </w:p>
    <w:p w:rsidR="00292F7D" w:rsidRDefault="0093267B">
      <w:pPr>
        <w:pStyle w:val="a4"/>
        <w:jc w:val="center"/>
      </w:pPr>
      <w:r>
        <w:t>УКАЗ</w:t>
      </w:r>
    </w:p>
    <w:p w:rsidR="00292F7D" w:rsidRDefault="0093267B">
      <w:pPr>
        <w:pStyle w:val="a4"/>
        <w:jc w:val="center"/>
      </w:pPr>
      <w:r>
        <w:t>ГУБЕРНАТОРА НИЖЕГОРОДСКОЙ ОБЛАСТИ</w:t>
      </w:r>
    </w:p>
    <w:p w:rsidR="00292F7D" w:rsidRDefault="0093267B">
      <w:pPr>
        <w:pStyle w:val="a4"/>
        <w:jc w:val="center"/>
      </w:pPr>
      <w:r>
        <w:t xml:space="preserve">от 13 марта 2020 г. № 27 </w:t>
      </w:r>
    </w:p>
    <w:p w:rsidR="00292F7D" w:rsidRDefault="00292F7D">
      <w:pPr>
        <w:pStyle w:val="a4"/>
        <w:jc w:val="center"/>
      </w:pPr>
    </w:p>
    <w:p w:rsidR="00292F7D" w:rsidRDefault="0093267B">
      <w:pPr>
        <w:pStyle w:val="a4"/>
        <w:jc w:val="center"/>
      </w:pPr>
      <w:r>
        <w:t xml:space="preserve">О введении режима повышенной готовности </w:t>
      </w:r>
    </w:p>
    <w:p w:rsidR="00292F7D" w:rsidRDefault="00292F7D">
      <w:pPr>
        <w:pStyle w:val="a3"/>
        <w:jc w:val="both"/>
      </w:pPr>
    </w:p>
    <w:p w:rsidR="00292F7D" w:rsidRDefault="00292F7D">
      <w:pPr>
        <w:pStyle w:val="a3"/>
        <w:ind w:firstLine="375"/>
        <w:jc w:val="both"/>
      </w:pPr>
    </w:p>
    <w:p w:rsidR="00292F7D" w:rsidRDefault="0093267B">
      <w:pPr>
        <w:pStyle w:val="a3"/>
        <w:ind w:firstLine="375"/>
        <w:jc w:val="both"/>
      </w:pPr>
      <w:proofErr w:type="gramStart"/>
      <w:r>
        <w:t>В соответствии с подпунктом "б" пункта 6 статьи 4.1 Федерального закона от 21 декабря 1994 г. № 68-ФЗ "О защите населения и территорий от чрезвычайных ситуаций природного и техногенного характера", постановлениями Главного государственного санитарного врача Российской Федерации от 24 января 2020 г. № 2 "О дополнительных мероприятиях по недопущению завоза и распространения новой коронавирусной инфекции, вызванной 2019-nCoV", от 2 марта 2020 г</w:t>
      </w:r>
      <w:proofErr w:type="gramEnd"/>
      <w:r>
        <w:t>. № 5 "О дополнительных мерах по снижению рисков завоза и распространения новой коронавирусной инфекции (2019-nCoV)", протоколом заседания оперативного штаба по предупреждению завоза и распространения новой коронавирусной инфекции на территории Российской Федерации от 10 марта 2020 г. № 10, в связи с угрозой распространения в Нижегородской области новой коронавирусной инфекции (COVID-19):</w:t>
      </w:r>
    </w:p>
    <w:p w:rsidR="00292F7D" w:rsidRDefault="0093267B">
      <w:pPr>
        <w:pStyle w:val="a3"/>
        <w:ind w:firstLine="375"/>
        <w:jc w:val="both"/>
      </w:pPr>
      <w:r>
        <w:t>1. Ввести на территории Нижегородской области режим повышенной готовности.</w:t>
      </w:r>
    </w:p>
    <w:p w:rsidR="00292F7D" w:rsidRDefault="0093267B">
      <w:pPr>
        <w:pStyle w:val="a3"/>
        <w:ind w:firstLine="375"/>
        <w:jc w:val="both"/>
      </w:pPr>
      <w:r>
        <w:t>2. Рекомендовать гражданам, посещавшим территории иностранных государств, где зарегистрированы случаи заражения новой коронавирусной инфекцией (COVID-19):</w:t>
      </w:r>
    </w:p>
    <w:p w:rsidR="00292F7D" w:rsidRDefault="0093267B">
      <w:pPr>
        <w:pStyle w:val="a3"/>
        <w:ind w:firstLine="375"/>
        <w:jc w:val="both"/>
      </w:pPr>
      <w:r>
        <w:t>2.1. Сообщать о своем возвращении в Российскую Федерацию, месте, датах пребывания на указанных территориях, контактную информацию на горячую линию ГБУЗ НО "Нижегородский территориальный центр медицины катастроф" по номеру телефона: 8(831)250-94-03.</w:t>
      </w:r>
    </w:p>
    <w:p w:rsidR="00292F7D" w:rsidRDefault="0093267B">
      <w:pPr>
        <w:pStyle w:val="a3"/>
        <w:ind w:firstLine="375"/>
        <w:jc w:val="both"/>
      </w:pPr>
      <w:r>
        <w:t>2.2. Незамедлительно обращаться за медицинской помощью на дому без посещения медицинских организаций при появлении первых респираторных симптомов.</w:t>
      </w:r>
    </w:p>
    <w:p w:rsidR="00292F7D" w:rsidRDefault="0093267B">
      <w:pPr>
        <w:pStyle w:val="a3"/>
        <w:ind w:firstLine="375"/>
        <w:jc w:val="both"/>
      </w:pPr>
      <w:r>
        <w:t>2.3. Обеспечить самоизоляцию на дому на срок 14 дней со дня возвращения в Российскую Федерацию (не посещать работу, учебу, минимизировать посещение общественных мест).</w:t>
      </w:r>
    </w:p>
    <w:p w:rsidR="00292F7D" w:rsidRDefault="0093267B">
      <w:pPr>
        <w:pStyle w:val="a3"/>
        <w:ind w:firstLine="375"/>
        <w:jc w:val="both"/>
      </w:pPr>
      <w:r>
        <w:t>3. Рекомендовать руководителям предприятий, организаций, осуществляющих деятельность на территории Нижегородской области:</w:t>
      </w:r>
    </w:p>
    <w:p w:rsidR="00292F7D" w:rsidRDefault="0093267B">
      <w:pPr>
        <w:pStyle w:val="a3"/>
        <w:ind w:firstLine="375"/>
        <w:jc w:val="both"/>
      </w:pPr>
      <w:r>
        <w:t>3.1. Отменить загранкомандировки, за исключением загранкомандировок, носящих неотложный характер, а также рекомендовать сотрудникам воздержаться от всех поездок в страны с неблагоприятной обстановкой, связанной с распространением новой коронавирусной инфекции, если они не вызваны крайней необходимостью.</w:t>
      </w:r>
    </w:p>
    <w:p w:rsidR="00292F7D" w:rsidRDefault="0093267B">
      <w:pPr>
        <w:pStyle w:val="a3"/>
        <w:ind w:firstLine="375"/>
        <w:jc w:val="both"/>
      </w:pPr>
      <w:r>
        <w:lastRenderedPageBreak/>
        <w:t xml:space="preserve">3.2. Обеспечить входной фильтр </w:t>
      </w:r>
      <w:proofErr w:type="gramStart"/>
      <w:r>
        <w:t>для сотрудников до начала рабочей смены с обязательным отстранением от нахождения на рабочем месте</w:t>
      </w:r>
      <w:proofErr w:type="gramEnd"/>
      <w:r>
        <w:t xml:space="preserve"> лиц с повышенной температурой.</w:t>
      </w:r>
    </w:p>
    <w:p w:rsidR="00292F7D" w:rsidRDefault="0093267B">
      <w:pPr>
        <w:pStyle w:val="a3"/>
        <w:ind w:firstLine="375"/>
        <w:jc w:val="both"/>
      </w:pPr>
      <w:r>
        <w:t>3.3. Организовать своевременное выявление и изоляцию воспитанников, учащихся, студентов образовательных организаций и лиц, проживающих в организациях социального обслуживания, с признаками респираторных инфекций.</w:t>
      </w:r>
    </w:p>
    <w:p w:rsidR="00292F7D" w:rsidRDefault="0093267B">
      <w:pPr>
        <w:pStyle w:val="a3"/>
        <w:ind w:firstLine="375"/>
        <w:jc w:val="both"/>
      </w:pPr>
      <w:r>
        <w:t>3.4. Оказывать работникам содействие в обеспечении соблюдения режима самоизоляции на дому.</w:t>
      </w:r>
    </w:p>
    <w:p w:rsidR="00292F7D" w:rsidRDefault="0093267B">
      <w:pPr>
        <w:pStyle w:val="a3"/>
        <w:ind w:firstLine="375"/>
        <w:jc w:val="both"/>
      </w:pPr>
      <w:r>
        <w:t xml:space="preserve">3.5. При поступлении запроса Управления Федеральной службы по надзору в сфере защиты прав потребителей и благополучия человека по Нижегородской области незамедлительно представлять информацию </w:t>
      </w:r>
      <w:proofErr w:type="gramStart"/>
      <w:r>
        <w:t>о</w:t>
      </w:r>
      <w:proofErr w:type="gramEnd"/>
      <w:r>
        <w:t xml:space="preserve"> всех контактах заболевшего новой коронавирусной инфекцией (COVID-19) в связи с исполнением им трудовых функций.</w:t>
      </w:r>
    </w:p>
    <w:p w:rsidR="00292F7D" w:rsidRDefault="0093267B">
      <w:pPr>
        <w:pStyle w:val="a3"/>
        <w:ind w:firstLine="375"/>
        <w:jc w:val="both"/>
      </w:pPr>
      <w:r>
        <w:t>3.6. Обеспечить проведение ежедневной влажной уборки помещений с использованием дезинфицирующих средств по режиму вирусных инфекций.</w:t>
      </w:r>
    </w:p>
    <w:p w:rsidR="00292F7D" w:rsidRDefault="0093267B">
      <w:pPr>
        <w:pStyle w:val="a3"/>
        <w:ind w:firstLine="375"/>
        <w:jc w:val="both"/>
      </w:pPr>
      <w:r>
        <w:t>3.7. Установить бактерицидные облучатели в местах пребывания людей в закрытых помещениях.</w:t>
      </w:r>
    </w:p>
    <w:p w:rsidR="00292F7D" w:rsidRDefault="0093267B">
      <w:pPr>
        <w:pStyle w:val="a3"/>
        <w:ind w:firstLine="375"/>
        <w:jc w:val="both"/>
      </w:pPr>
      <w:r>
        <w:t>3.8.</w:t>
      </w:r>
      <w:r w:rsidR="009E1738">
        <w:t xml:space="preserve"> </w:t>
      </w:r>
      <w:r>
        <w:t>Приостановить в предприятиях торговли реализацию салатов, кулинарной продукции и других готовых блюд по системе самообслуживания.</w:t>
      </w:r>
    </w:p>
    <w:p w:rsidR="00292F7D" w:rsidRDefault="0093267B">
      <w:pPr>
        <w:pStyle w:val="a3"/>
        <w:ind w:firstLine="375"/>
        <w:jc w:val="both"/>
      </w:pPr>
      <w:r>
        <w:t>4. Министерству здравоохранения Нижегородской области:</w:t>
      </w:r>
    </w:p>
    <w:p w:rsidR="00292F7D" w:rsidRDefault="0093267B">
      <w:pPr>
        <w:pStyle w:val="a3"/>
        <w:ind w:firstLine="375"/>
        <w:jc w:val="both"/>
      </w:pPr>
      <w:r>
        <w:t>4.1. Обеспечить оформление листков нетрудоспособности при посещении на дому медицинскими работниками лиц, указанных в пункте 2 настоящего Указа.</w:t>
      </w:r>
    </w:p>
    <w:p w:rsidR="00292F7D" w:rsidRDefault="0093267B">
      <w:pPr>
        <w:pStyle w:val="a3"/>
        <w:ind w:firstLine="375"/>
        <w:jc w:val="both"/>
      </w:pPr>
      <w:r>
        <w:t xml:space="preserve">4.2. Организовать работу медицинских организаций с приоритетом оказания медицинской помощи на </w:t>
      </w:r>
      <w:proofErr w:type="gramStart"/>
      <w:r>
        <w:t>дому</w:t>
      </w:r>
      <w:proofErr w:type="gramEnd"/>
      <w:r>
        <w:t xml:space="preserve"> лихорадящим больным с респираторными симптомами, посещавшим территории, где зарегистрированы случаи новой коронавирусной инфекции (COVID-19), и пациентам старше 60 лет, для чего обеспечить усиление выездной амбулаторной службы сотрудниками отделений профилактики, городских специализированных служб и клиническими ординаторами образовательных организаций высшего образования.</w:t>
      </w:r>
    </w:p>
    <w:p w:rsidR="00292F7D" w:rsidRDefault="0093267B">
      <w:pPr>
        <w:pStyle w:val="a3"/>
        <w:ind w:firstLine="375"/>
        <w:jc w:val="both"/>
      </w:pPr>
      <w:r>
        <w:t>4.3. Обеспечить готовность медицинских организаций, осуществляющих медицинскую помощь стационарно и амбулаторно, оказывающих скорую медицинскую помощь, к приему и оперативному оказанию медицинской помощи больным с респираторными симптомами, отбор биологического материала для исследования на новую коронавирусную инфекцию (СОV</w:t>
      </w:r>
      <w:r w:rsidR="00726E82">
        <w:rPr>
          <w:lang w:val="en-US"/>
        </w:rPr>
        <w:t>I</w:t>
      </w:r>
      <w:bookmarkStart w:id="0" w:name="_GoBack"/>
      <w:bookmarkEnd w:id="0"/>
      <w:r>
        <w:t>D-19).</w:t>
      </w:r>
    </w:p>
    <w:p w:rsidR="00292F7D" w:rsidRDefault="0093267B">
      <w:pPr>
        <w:pStyle w:val="a3"/>
        <w:ind w:firstLine="375"/>
        <w:jc w:val="both"/>
      </w:pPr>
      <w:r>
        <w:t>5. Организаторам массовых мероприятий, в том числе деловых, спортивных, культурных и развлекательных, рекомендовать:</w:t>
      </w:r>
    </w:p>
    <w:p w:rsidR="00292F7D" w:rsidRDefault="0093267B">
      <w:pPr>
        <w:pStyle w:val="a3"/>
        <w:ind w:firstLine="375"/>
        <w:jc w:val="both"/>
      </w:pPr>
      <w:r>
        <w:t>5.1.</w:t>
      </w:r>
      <w:r w:rsidR="009E1738">
        <w:t xml:space="preserve"> </w:t>
      </w:r>
      <w:r>
        <w:t>Запретить проведение массовых мероприятий численностью более 1000 человек.</w:t>
      </w:r>
    </w:p>
    <w:p w:rsidR="00292F7D" w:rsidRDefault="0093267B">
      <w:pPr>
        <w:pStyle w:val="a3"/>
        <w:ind w:firstLine="375"/>
        <w:jc w:val="both"/>
      </w:pPr>
      <w:r>
        <w:t xml:space="preserve">5.2. </w:t>
      </w:r>
      <w:proofErr w:type="gramStart"/>
      <w:r>
        <w:t xml:space="preserve">При проведении массовых мероприятий предусмотреть рассадку зрителей с учетом расстояния между ними не менее 1 метра, за исключением зрителей, пришедших на мероприятие в составе семьи, входной фильтр перед </w:t>
      </w:r>
      <w:r>
        <w:lastRenderedPageBreak/>
        <w:t>началом мероприятия и отстранение от участия лиц с повышенной температурой, а также не допускать к мероприятиям лиц, прибывших из неблагополучных стран по новой коронавирусной инфекции (COVID-19) ранее 14 дней, обеспечить проведение текущей</w:t>
      </w:r>
      <w:proofErr w:type="gramEnd"/>
      <w:r>
        <w:t xml:space="preserve"> дезинфекции по вирусному режиму и обеззараживание воздуха помещений.</w:t>
      </w:r>
    </w:p>
    <w:p w:rsidR="00292F7D" w:rsidRDefault="0093267B">
      <w:pPr>
        <w:pStyle w:val="a3"/>
        <w:ind w:firstLine="375"/>
        <w:jc w:val="both"/>
      </w:pPr>
      <w:r>
        <w:t xml:space="preserve">5.3. Рассматривать возможность отмены или переноса массовых мероприятий, проведения массовых мероприятий в </w:t>
      </w:r>
      <w:proofErr w:type="spellStart"/>
      <w:r>
        <w:t>видеоформате</w:t>
      </w:r>
      <w:proofErr w:type="spellEnd"/>
      <w:r>
        <w:t xml:space="preserve"> или без зрителей.</w:t>
      </w:r>
    </w:p>
    <w:p w:rsidR="00292F7D" w:rsidRDefault="0093267B">
      <w:pPr>
        <w:pStyle w:val="a3"/>
        <w:ind w:firstLine="375"/>
        <w:jc w:val="both"/>
      </w:pPr>
      <w:r>
        <w:t>6. Санитарно-противоэпидемической комиссии при Правительстве Нижегородской области обеспечить координацию действий органов государственной власти Нижегородской области, территориальных управлений (подразделений) федеральных органов государственной власти, органов местного самоуправления городских округов и муниципальных районов Нижегородской области, организаций и учреждений различных форм собственности.</w:t>
      </w:r>
    </w:p>
    <w:p w:rsidR="00292F7D" w:rsidRDefault="0093267B">
      <w:pPr>
        <w:pStyle w:val="a3"/>
        <w:ind w:firstLine="375"/>
        <w:jc w:val="both"/>
      </w:pPr>
      <w:r>
        <w:t xml:space="preserve">7. </w:t>
      </w:r>
      <w:proofErr w:type="gramStart"/>
      <w:r>
        <w:t>Исполняющему</w:t>
      </w:r>
      <w:proofErr w:type="gramEnd"/>
      <w:r>
        <w:t xml:space="preserve"> обязанности заместителя Губернатора Нижегородской области </w:t>
      </w:r>
      <w:proofErr w:type="spellStart"/>
      <w:r>
        <w:t>Мелик</w:t>
      </w:r>
      <w:proofErr w:type="spellEnd"/>
      <w:r>
        <w:t>-Гусейнову Д.В.:</w:t>
      </w:r>
    </w:p>
    <w:p w:rsidR="00292F7D" w:rsidRDefault="0093267B">
      <w:pPr>
        <w:pStyle w:val="a3"/>
        <w:ind w:firstLine="375"/>
        <w:jc w:val="both"/>
      </w:pPr>
      <w:r>
        <w:t>7.1. Перевести оперативный штаб по предупреждению распространения коронавирусной инфекции на территории Нижегородской области в круглосуточный режим работы до особого распоряжения.</w:t>
      </w:r>
    </w:p>
    <w:p w:rsidR="00292F7D" w:rsidRDefault="0093267B">
      <w:pPr>
        <w:pStyle w:val="a3"/>
        <w:ind w:firstLine="375"/>
        <w:jc w:val="both"/>
      </w:pPr>
      <w:r>
        <w:t>7.2. Ежедневно представлять Губернатору Нижегородской области доклад о ситуации с распространением в Нижегородской области новой коронавирусной инфекции (COVID-19), количестве заболевших, в том числе вновь выявленных случаях заражения инфекцией.</w:t>
      </w:r>
    </w:p>
    <w:p w:rsidR="00292F7D" w:rsidRDefault="0093267B">
      <w:pPr>
        <w:pStyle w:val="a3"/>
        <w:ind w:firstLine="375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выполнением настоящего указа оставляю за собой.</w:t>
      </w:r>
    </w:p>
    <w:p w:rsidR="00292F7D" w:rsidRDefault="0093267B">
      <w:pPr>
        <w:pStyle w:val="a3"/>
        <w:ind w:firstLine="375"/>
        <w:jc w:val="both"/>
      </w:pPr>
      <w:r>
        <w:t>9. Настоящий Указ вступает в силу со дня его подписания и подлежит официальному опубликованию.</w:t>
      </w:r>
    </w:p>
    <w:p w:rsidR="00292F7D" w:rsidRDefault="00292F7D">
      <w:pPr>
        <w:pStyle w:val="a3"/>
        <w:ind w:firstLine="375"/>
        <w:jc w:val="both"/>
      </w:pPr>
    </w:p>
    <w:p w:rsidR="00292F7D" w:rsidRDefault="00292F7D">
      <w:pPr>
        <w:pStyle w:val="a3"/>
        <w:ind w:firstLine="375"/>
        <w:jc w:val="both"/>
      </w:pPr>
    </w:p>
    <w:p w:rsidR="00292F7D" w:rsidRDefault="00292F7D">
      <w:pPr>
        <w:pStyle w:val="a3"/>
        <w:ind w:firstLine="375"/>
        <w:jc w:val="both"/>
      </w:pPr>
    </w:p>
    <w:p w:rsidR="0093267B" w:rsidRDefault="0093267B" w:rsidP="009E1738">
      <w:pPr>
        <w:pStyle w:val="a3"/>
        <w:ind w:firstLine="375"/>
        <w:jc w:val="both"/>
      </w:pPr>
      <w:r>
        <w:t xml:space="preserve">Губернатор                                            </w:t>
      </w:r>
      <w:proofErr w:type="spellStart"/>
      <w:r>
        <w:t>Г.С.Никитин</w:t>
      </w:r>
      <w:proofErr w:type="spellEnd"/>
    </w:p>
    <w:sectPr w:rsidR="0093267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38"/>
    <w:rsid w:val="00292F7D"/>
    <w:rsid w:val="00726E82"/>
    <w:rsid w:val="0093267B"/>
    <w:rsid w:val="009E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Hyperlink"/>
    <w:basedOn w:val="a0"/>
    <w:uiPriority w:val="99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Hyperlink"/>
    <w:basedOn w:val="a0"/>
    <w:uiPriority w:val="99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 Юлия Олеговна</dc:creator>
  <cp:lastModifiedBy>Акишина Юлия Олеговна</cp:lastModifiedBy>
  <cp:revision>3</cp:revision>
  <dcterms:created xsi:type="dcterms:W3CDTF">2020-03-16T10:29:00Z</dcterms:created>
  <dcterms:modified xsi:type="dcterms:W3CDTF">2020-03-16T10:41:00Z</dcterms:modified>
</cp:coreProperties>
</file>